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28"/>
          <w:szCs w:val="28"/>
        </w:rPr>
        <w:t xml:space="preserve">HLASOVACÍ LÍSTEK — VYJÁDŘENÍ VLASTNÍKA JEDNOTKY</w:t>
      </w:r>
    </w:p>
    <w:p>
      <w:pPr>
        <w:jc w:val="center"/>
        <w:spacing w:after="320"/>
      </w:pPr>
      <w:r>
        <w:rPr>
          <w:i/>
        </w:rPr>
        <w:t xml:space="preserve">rozhodování mimo zasedání shromáždění podle § 1210–1214 občanského zákoníku</w:t>
      </w:r>
    </w:p>
    <w:p>
      <w:r>
        <w:t xml:space="preserve">Společenství vlastníků: ……………………………, IČO: ……………</w:t>
      </w:r>
    </w:p>
    <w:p>
      <w:r>
        <w:t xml:space="preserve">Vlastník: ……………………………, nar. ……………</w:t>
      </w:r>
      <w:r>
        <w:br/>
      </w:r>
      <w:r>
        <w:t xml:space="preserve">Jednotka č. …………… v domě č. p. ……………, k. ú. ……………</w:t>
      </w:r>
      <w:r>
        <w:br/>
      </w:r>
      <w:r>
        <w:t xml:space="preserve">Spoluvlastnický podíl na společných částech: …………… / ……………</w:t>
      </w:r>
    </w:p>
    <w:p>
      <w:r>
        <w:rPr>
          <w:b/>
        </w:rPr>
        <w:t xml:space="preserve">Plné znění návrhu rozhodnutí (usnesení č. 1/2026):</w:t>
      </w:r>
      <w:r>
        <w:br/>
      </w:r>
      <w:r>
        <w:t xml:space="preserve">„………………………………………………………………………………………“</w:t>
      </w:r>
      <w:r>
        <w:br/>
      </w:r>
      <w:r>
        <w:rPr>
          <w:i/>
        </w:rPr>
        <w:t xml:space="preserve">(sem přepište celý text navrhovaného usnesení — bez něj je vyjádření neplatné, § 1212 OZ)</w:t>
      </w:r>
    </w:p>
    <w:p>
      <w:r>
        <w:t xml:space="preserve">K návrhu usnesení se vyjadřuji takto </w:t>
      </w:r>
      <w:r>
        <w:rPr>
          <w:i/>
        </w:rPr>
        <w:t xml:space="preserve">(zaškrtněte jednu možnost)</w:t>
      </w:r>
      <w:r>
        <w:t xml:space="preserve">:</w:t>
      </w:r>
    </w:p>
    <w:p>
      <w:r>
        <w:rPr>
          <w:b/>
        </w:rPr>
        <w:t xml:space="preserve">☐  SOUHLASÍM s návrhem rozhodnutí</w:t>
      </w:r>
    </w:p>
    <w:p>
      <w:r>
        <w:rPr>
          <w:b/>
        </w:rPr>
        <w:t xml:space="preserve">☐  NESOUHLASÍM s návrhem rozhodnutí</w:t>
      </w:r>
    </w:p>
    <w:p>
      <w:r>
        <w:rPr>
          <w:b/>
        </w:rPr>
        <w:t xml:space="preserve">☐  ZDRŽUJI SE hlasování</w:t>
      </w:r>
    </w:p>
    <w:p>
      <w:pPr>
        <w:spacing w:after="480"/>
      </w:pPr>
      <w:r>
        <w:rPr>
          <w:i/>
        </w:rPr>
        <w:t xml:space="preserve">Upozornění: jakákoli výhrada nebo podmínka připojená k vyjádření se posuzuje jako nesouhlas. Za jednotku ve spoluvlastnictví nebo ve společném jmění manželů hlasuje společný zástupce (§ 1185 odst. 2 OZ).</w:t>
      </w:r>
    </w:p>
    <w:p>
      <w:r>
        <w:t xml:space="preserve">Den, měsíc a rok vyjádření: ……………</w:t>
      </w:r>
    </w:p>
    <w:p>
      <w:pPr>
        <w:jc w:val="right"/>
      </w:pPr>
      <w:r>
        <w:t xml:space="preserve">………………………………………</w:t>
      </w:r>
      <w:r>
        <w:br/>
      </w:r>
      <w:r>
        <w:rPr>
          <w:i/>
        </w:rPr>
        <w:t xml:space="preserve">vlastnoruční podpis vlastníka jednotky</w:t>
      </w:r>
    </w:p>
    <w:sectPr>
      <w:pgSz w:w="11906" w:h="16838"/>
      <w:pgMar w:top="1250" w:right="1250" w:bottom="1250" w:left="125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cs-CZ"/>
      </w:rPr>
    </w:rPrDefault>
    <w:pPrDefault>
      <w:pPr>
        <w:spacing w:after="16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